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75CB" w14:textId="4B182398" w:rsidR="00232552" w:rsidRDefault="00223667">
      <w:pPr>
        <w:rPr>
          <w:rFonts w:ascii="Arial" w:hAnsi="Arial" w:cs="Arial"/>
          <w:sz w:val="17"/>
          <w:szCs w:val="17"/>
          <w:shd w:val="clear" w:color="auto" w:fill="FAF9F8"/>
        </w:rPr>
      </w:pPr>
      <w:bookmarkStart w:id="0" w:name="_GoBack"/>
      <w:bookmarkEnd w:id="0"/>
      <w:r>
        <w:rPr>
          <w:rFonts w:ascii="Arial" w:hAnsi="Arial" w:cs="Arial"/>
          <w:sz w:val="17"/>
          <w:szCs w:val="17"/>
          <w:shd w:val="clear" w:color="auto" w:fill="FAF9F8"/>
        </w:rPr>
        <w:t xml:space="preserve">ID No. </w:t>
      </w:r>
      <w:r w:rsidR="00232552">
        <w:rPr>
          <w:rFonts w:ascii="Arial" w:hAnsi="Arial" w:cs="Arial"/>
          <w:sz w:val="17"/>
          <w:szCs w:val="17"/>
          <w:shd w:val="clear" w:color="auto" w:fill="FAF9F8"/>
        </w:rPr>
        <w:t>1-18-4-44-3</w:t>
      </w:r>
    </w:p>
    <w:p w14:paraId="524E5EAB" w14:textId="11ECA86A" w:rsidR="004A29B3" w:rsidRDefault="004A29B3">
      <w:pPr>
        <w:rPr>
          <w:rFonts w:ascii="Arial" w:hAnsi="Arial" w:cs="Arial"/>
          <w:sz w:val="17"/>
          <w:szCs w:val="17"/>
          <w:shd w:val="clear" w:color="auto" w:fill="FAF9F8"/>
        </w:rPr>
      </w:pPr>
      <w:r>
        <w:rPr>
          <w:rFonts w:ascii="Arial" w:hAnsi="Arial" w:cs="Arial"/>
          <w:sz w:val="17"/>
          <w:szCs w:val="17"/>
          <w:shd w:val="clear" w:color="auto" w:fill="FAF9F8"/>
        </w:rPr>
        <w:t>Contract with HDR Engineering, Inc.</w:t>
      </w:r>
    </w:p>
    <w:p w14:paraId="44FA0488" w14:textId="14C63F81" w:rsidR="00232552" w:rsidRDefault="004A29B3">
      <w:pPr>
        <w:rPr>
          <w:rFonts w:ascii="Arial" w:hAnsi="Arial" w:cs="Arial"/>
          <w:sz w:val="17"/>
          <w:szCs w:val="17"/>
          <w:shd w:val="clear" w:color="auto" w:fill="FAF9F8"/>
        </w:rPr>
      </w:pPr>
      <w:r>
        <w:rPr>
          <w:rFonts w:ascii="Arial" w:hAnsi="Arial" w:cs="Arial"/>
          <w:sz w:val="17"/>
          <w:szCs w:val="17"/>
          <w:shd w:val="clear" w:color="auto" w:fill="FAF9F8"/>
        </w:rPr>
        <w:t>“</w:t>
      </w:r>
      <w:r w:rsidR="00232552">
        <w:rPr>
          <w:rFonts w:ascii="Arial" w:hAnsi="Arial" w:cs="Arial"/>
          <w:sz w:val="17"/>
          <w:szCs w:val="17"/>
          <w:shd w:val="clear" w:color="auto" w:fill="FAF9F8"/>
        </w:rPr>
        <w:t>The general objective of this Contract is that the Engineer shall develop a Request fo</w:t>
      </w:r>
      <w:r>
        <w:rPr>
          <w:rFonts w:ascii="Arial" w:hAnsi="Arial" w:cs="Arial"/>
          <w:sz w:val="17"/>
          <w:szCs w:val="17"/>
          <w:shd w:val="clear" w:color="auto" w:fill="FAF9F8"/>
        </w:rPr>
        <w:t>r</w:t>
      </w:r>
      <w:r w:rsidR="00232552">
        <w:rPr>
          <w:rFonts w:ascii="Arial" w:hAnsi="Arial" w:cs="Arial"/>
          <w:sz w:val="17"/>
          <w:szCs w:val="17"/>
          <w:shd w:val="clear" w:color="auto" w:fill="FAF9F8"/>
        </w:rPr>
        <w:t xml:space="preserve"> Proposal for natural gas supply for Eastern Correctional Institution and University of Maryland Eastern Shore</w:t>
      </w:r>
      <w:r>
        <w:rPr>
          <w:rFonts w:ascii="Arial" w:hAnsi="Arial" w:cs="Arial"/>
          <w:sz w:val="17"/>
          <w:szCs w:val="17"/>
          <w:shd w:val="clear" w:color="auto" w:fill="FAF9F8"/>
        </w:rPr>
        <w:t>’</w:t>
      </w:r>
    </w:p>
    <w:p w14:paraId="1D6E1E19" w14:textId="24855B8F" w:rsidR="00232552" w:rsidRDefault="00232552">
      <w:pPr>
        <w:rPr>
          <w:rFonts w:ascii="Arial" w:hAnsi="Arial" w:cs="Arial"/>
          <w:sz w:val="17"/>
          <w:szCs w:val="17"/>
          <w:shd w:val="clear" w:color="auto" w:fill="FAF9F8"/>
        </w:rPr>
      </w:pPr>
    </w:p>
    <w:p w14:paraId="2B163273" w14:textId="2DB0ABB3" w:rsidR="00232552" w:rsidRDefault="00223667">
      <w:pPr>
        <w:rPr>
          <w:rFonts w:ascii="Arial" w:hAnsi="Arial" w:cs="Arial"/>
          <w:sz w:val="17"/>
          <w:szCs w:val="17"/>
          <w:shd w:val="clear" w:color="auto" w:fill="FAF9F8"/>
        </w:rPr>
      </w:pPr>
      <w:r>
        <w:rPr>
          <w:rFonts w:ascii="Arial" w:hAnsi="Arial" w:cs="Arial"/>
          <w:sz w:val="17"/>
          <w:szCs w:val="17"/>
          <w:shd w:val="clear" w:color="auto" w:fill="FAF9F8"/>
        </w:rPr>
        <w:t xml:space="preserve">ID No. </w:t>
      </w:r>
      <w:r w:rsidR="00232552">
        <w:rPr>
          <w:rFonts w:ascii="Arial" w:hAnsi="Arial" w:cs="Arial"/>
          <w:sz w:val="17"/>
          <w:szCs w:val="17"/>
          <w:shd w:val="clear" w:color="auto" w:fill="FAF9F8"/>
        </w:rPr>
        <w:t>1-19-4-01-8</w:t>
      </w:r>
    </w:p>
    <w:p w14:paraId="0A47EFD1" w14:textId="3A8C9E47" w:rsidR="00232552" w:rsidRDefault="00232552">
      <w:pPr>
        <w:rPr>
          <w:rFonts w:ascii="Arial" w:hAnsi="Arial" w:cs="Arial"/>
          <w:sz w:val="17"/>
          <w:szCs w:val="17"/>
          <w:shd w:val="clear" w:color="auto" w:fill="FAF9F8"/>
        </w:rPr>
      </w:pPr>
      <w:r>
        <w:rPr>
          <w:rFonts w:ascii="Arial" w:hAnsi="Arial" w:cs="Arial"/>
          <w:sz w:val="17"/>
          <w:szCs w:val="17"/>
          <w:shd w:val="clear" w:color="auto" w:fill="FAF9F8"/>
        </w:rPr>
        <w:t>Gas Service Agreement</w:t>
      </w:r>
      <w:r w:rsidR="004A29B3">
        <w:rPr>
          <w:rFonts w:ascii="Arial" w:hAnsi="Arial" w:cs="Arial"/>
          <w:sz w:val="17"/>
          <w:szCs w:val="17"/>
          <w:shd w:val="clear" w:color="auto" w:fill="FAF9F8"/>
        </w:rPr>
        <w:t xml:space="preserve"> 7/24/19 (see also 1-19-4-27 Initial Gas Service Agreement</w:t>
      </w:r>
      <w:r w:rsidR="009872EC">
        <w:rPr>
          <w:rFonts w:ascii="Arial" w:hAnsi="Arial" w:cs="Arial"/>
          <w:sz w:val="17"/>
          <w:szCs w:val="17"/>
          <w:shd w:val="clear" w:color="auto" w:fill="FAF9F8"/>
        </w:rPr>
        <w:t xml:space="preserve"> 3/28/19</w:t>
      </w:r>
      <w:r w:rsidR="004A29B3">
        <w:rPr>
          <w:rFonts w:ascii="Arial" w:hAnsi="Arial" w:cs="Arial"/>
          <w:sz w:val="17"/>
          <w:szCs w:val="17"/>
          <w:shd w:val="clear" w:color="auto" w:fill="FAF9F8"/>
        </w:rPr>
        <w:t>)</w:t>
      </w:r>
    </w:p>
    <w:p w14:paraId="7828689E" w14:textId="5773C741" w:rsidR="00232552" w:rsidRDefault="004A29B3">
      <w:pPr>
        <w:rPr>
          <w:rFonts w:ascii="Arial" w:hAnsi="Arial" w:cs="Arial"/>
          <w:sz w:val="17"/>
          <w:szCs w:val="17"/>
          <w:shd w:val="clear" w:color="auto" w:fill="FAF9F8"/>
        </w:rPr>
      </w:pPr>
      <w:r>
        <w:rPr>
          <w:rFonts w:ascii="Arial" w:hAnsi="Arial" w:cs="Arial"/>
          <w:sz w:val="17"/>
          <w:szCs w:val="17"/>
          <w:shd w:val="clear" w:color="auto" w:fill="FAF9F8"/>
        </w:rPr>
        <w:t>“</w:t>
      </w:r>
      <w:r w:rsidR="00232552">
        <w:rPr>
          <w:rFonts w:ascii="Arial" w:hAnsi="Arial" w:cs="Arial"/>
          <w:sz w:val="17"/>
          <w:szCs w:val="17"/>
          <w:shd w:val="clear" w:color="auto" w:fill="FAF9F8"/>
        </w:rPr>
        <w:t xml:space="preserve">Chesapeake Utilities Corporation </w:t>
      </w:r>
      <w:proofErr w:type="gramStart"/>
      <w:r w:rsidR="00232552">
        <w:rPr>
          <w:rFonts w:ascii="Arial" w:hAnsi="Arial" w:cs="Arial"/>
          <w:sz w:val="17"/>
          <w:szCs w:val="17"/>
          <w:shd w:val="clear" w:color="auto" w:fill="FAF9F8"/>
        </w:rPr>
        <w:t>. . . .</w:t>
      </w:r>
      <w:proofErr w:type="gramEnd"/>
      <w:r w:rsidR="00232552">
        <w:rPr>
          <w:rFonts w:ascii="Arial" w:hAnsi="Arial" w:cs="Arial"/>
          <w:sz w:val="17"/>
          <w:szCs w:val="17"/>
          <w:shd w:val="clear" w:color="auto" w:fill="FAF9F8"/>
        </w:rPr>
        <w:t xml:space="preserve"> agrees to provide firm gas service to the Maryland Environmental Service . . . at two delivery points: </w:t>
      </w:r>
      <w:proofErr w:type="gramStart"/>
      <w:r w:rsidR="00232552">
        <w:rPr>
          <w:rFonts w:ascii="Arial" w:hAnsi="Arial" w:cs="Arial"/>
          <w:sz w:val="17"/>
          <w:szCs w:val="17"/>
          <w:shd w:val="clear" w:color="auto" w:fill="FAF9F8"/>
        </w:rPr>
        <w:t>the</w:t>
      </w:r>
      <w:proofErr w:type="gramEnd"/>
      <w:r w:rsidR="00232552">
        <w:rPr>
          <w:rFonts w:ascii="Arial" w:hAnsi="Arial" w:cs="Arial"/>
          <w:sz w:val="17"/>
          <w:szCs w:val="17"/>
          <w:shd w:val="clear" w:color="auto" w:fill="FAF9F8"/>
        </w:rPr>
        <w:t xml:space="preserve"> Eastern Correctional Institute and the University of Maryland Eastern Shore</w:t>
      </w:r>
      <w:r>
        <w:rPr>
          <w:rFonts w:ascii="Arial" w:hAnsi="Arial" w:cs="Arial"/>
          <w:sz w:val="17"/>
          <w:szCs w:val="17"/>
          <w:shd w:val="clear" w:color="auto" w:fill="FAF9F8"/>
        </w:rPr>
        <w:t>”</w:t>
      </w:r>
    </w:p>
    <w:p w14:paraId="7CB54B15" w14:textId="1E4A1B85" w:rsidR="00232552" w:rsidRDefault="004A29B3">
      <w:pPr>
        <w:rPr>
          <w:rFonts w:ascii="Arial" w:hAnsi="Arial" w:cs="Arial"/>
          <w:sz w:val="17"/>
          <w:szCs w:val="17"/>
          <w:shd w:val="clear" w:color="auto" w:fill="FAF9F8"/>
        </w:rPr>
      </w:pPr>
      <w:r>
        <w:rPr>
          <w:rFonts w:ascii="Arial" w:hAnsi="Arial" w:cs="Arial"/>
          <w:sz w:val="17"/>
          <w:szCs w:val="17"/>
          <w:shd w:val="clear" w:color="auto" w:fill="FAF9F8"/>
        </w:rPr>
        <w:t>“</w:t>
      </w:r>
      <w:r w:rsidR="00232552">
        <w:rPr>
          <w:rFonts w:ascii="Arial" w:hAnsi="Arial" w:cs="Arial"/>
          <w:sz w:val="17"/>
          <w:szCs w:val="17"/>
          <w:shd w:val="clear" w:color="auto" w:fill="FAF9F8"/>
        </w:rPr>
        <w:t>[I]n February 2019, after completing a competitive procurement process, MES issued a notice of intent to negotiate a contract price with Seller for installation of a gas distribution pipeline that will supply ECI and the UMES campus</w:t>
      </w:r>
      <w:r>
        <w:rPr>
          <w:rFonts w:ascii="Arial" w:hAnsi="Arial" w:cs="Arial"/>
          <w:sz w:val="17"/>
          <w:szCs w:val="17"/>
          <w:shd w:val="clear" w:color="auto" w:fill="FAF9F8"/>
        </w:rPr>
        <w:t>”</w:t>
      </w:r>
    </w:p>
    <w:p w14:paraId="2B9B0E06" w14:textId="41A1B72A" w:rsidR="00232552" w:rsidRDefault="004A29B3">
      <w:pPr>
        <w:rPr>
          <w:rFonts w:ascii="Arial" w:hAnsi="Arial" w:cs="Arial"/>
          <w:sz w:val="17"/>
          <w:szCs w:val="17"/>
          <w:shd w:val="clear" w:color="auto" w:fill="FAF9F8"/>
        </w:rPr>
      </w:pPr>
      <w:r>
        <w:rPr>
          <w:rFonts w:ascii="Arial" w:hAnsi="Arial" w:cs="Arial"/>
          <w:sz w:val="17"/>
          <w:szCs w:val="17"/>
          <w:shd w:val="clear" w:color="auto" w:fill="FAF9F8"/>
        </w:rPr>
        <w:t>“</w:t>
      </w:r>
      <w:r w:rsidR="00232552">
        <w:rPr>
          <w:rFonts w:ascii="Arial" w:hAnsi="Arial" w:cs="Arial"/>
          <w:sz w:val="17"/>
          <w:szCs w:val="17"/>
          <w:shd w:val="clear" w:color="auto" w:fill="FAF9F8"/>
        </w:rPr>
        <w:t xml:space="preserve">ECI and UMES requested . . . an annual energy delivery of 765,136 </w:t>
      </w:r>
      <w:proofErr w:type="spellStart"/>
      <w:r w:rsidR="00232552">
        <w:rPr>
          <w:rFonts w:ascii="Arial" w:hAnsi="Arial" w:cs="Arial"/>
          <w:sz w:val="17"/>
          <w:szCs w:val="17"/>
          <w:shd w:val="clear" w:color="auto" w:fill="FAF9F8"/>
        </w:rPr>
        <w:t>Dth</w:t>
      </w:r>
      <w:proofErr w:type="spellEnd"/>
      <w:r w:rsidR="00232552">
        <w:rPr>
          <w:rFonts w:ascii="Arial" w:hAnsi="Arial" w:cs="Arial"/>
          <w:sz w:val="17"/>
          <w:szCs w:val="17"/>
          <w:shd w:val="clear" w:color="auto" w:fill="FAF9F8"/>
        </w:rPr>
        <w:t xml:space="preserve"> intended to be served by natural gas</w:t>
      </w:r>
      <w:r>
        <w:rPr>
          <w:rFonts w:ascii="Arial" w:hAnsi="Arial" w:cs="Arial"/>
          <w:sz w:val="17"/>
          <w:szCs w:val="17"/>
          <w:shd w:val="clear" w:color="auto" w:fill="FAF9F8"/>
        </w:rPr>
        <w:t>”</w:t>
      </w:r>
    </w:p>
    <w:p w14:paraId="64CE6548" w14:textId="5D105837" w:rsidR="004A29B3" w:rsidRDefault="004A29B3">
      <w:pPr>
        <w:rPr>
          <w:rFonts w:ascii="Arial" w:hAnsi="Arial" w:cs="Arial"/>
          <w:sz w:val="17"/>
          <w:szCs w:val="17"/>
          <w:shd w:val="clear" w:color="auto" w:fill="FAF9F8"/>
        </w:rPr>
      </w:pPr>
    </w:p>
    <w:p w14:paraId="571526BF" w14:textId="3C252EAF" w:rsidR="004A29B3" w:rsidRDefault="00223667">
      <w:pPr>
        <w:rPr>
          <w:rFonts w:ascii="Arial" w:hAnsi="Arial" w:cs="Arial"/>
          <w:sz w:val="17"/>
          <w:szCs w:val="17"/>
          <w:shd w:val="clear" w:color="auto" w:fill="FAF9F8"/>
        </w:rPr>
      </w:pPr>
      <w:r>
        <w:rPr>
          <w:rFonts w:ascii="Arial" w:hAnsi="Arial" w:cs="Arial"/>
          <w:sz w:val="17"/>
          <w:szCs w:val="17"/>
          <w:shd w:val="clear" w:color="auto" w:fill="FAF9F8"/>
        </w:rPr>
        <w:t xml:space="preserve">ID No. </w:t>
      </w:r>
      <w:r w:rsidR="004A29B3">
        <w:rPr>
          <w:rFonts w:ascii="Arial" w:hAnsi="Arial" w:cs="Arial"/>
          <w:sz w:val="17"/>
          <w:szCs w:val="17"/>
          <w:shd w:val="clear" w:color="auto" w:fill="FAF9F8"/>
        </w:rPr>
        <w:t>1-21-4-02-3</w:t>
      </w:r>
    </w:p>
    <w:p w14:paraId="7E69D34F" w14:textId="4641DA5F" w:rsidR="004A29B3" w:rsidRDefault="004A29B3">
      <w:pPr>
        <w:rPr>
          <w:rFonts w:ascii="Arial" w:hAnsi="Arial" w:cs="Arial"/>
          <w:sz w:val="17"/>
          <w:szCs w:val="17"/>
          <w:shd w:val="clear" w:color="auto" w:fill="FAF9F8"/>
        </w:rPr>
      </w:pPr>
      <w:r>
        <w:rPr>
          <w:rFonts w:ascii="Arial" w:hAnsi="Arial" w:cs="Arial"/>
          <w:sz w:val="17"/>
          <w:szCs w:val="17"/>
          <w:shd w:val="clear" w:color="auto" w:fill="FAF9F8"/>
        </w:rPr>
        <w:t>Contract with HDR Engineering, Inc. (7/10/20)</w:t>
      </w:r>
    </w:p>
    <w:p w14:paraId="6763493F" w14:textId="4554E740" w:rsidR="004A29B3" w:rsidRDefault="004A29B3">
      <w:pPr>
        <w:rPr>
          <w:rFonts w:ascii="Arial" w:hAnsi="Arial" w:cs="Arial"/>
          <w:sz w:val="17"/>
          <w:szCs w:val="17"/>
          <w:shd w:val="clear" w:color="auto" w:fill="FAF9F8"/>
        </w:rPr>
      </w:pPr>
      <w:r>
        <w:rPr>
          <w:rFonts w:ascii="Arial" w:hAnsi="Arial" w:cs="Arial"/>
          <w:sz w:val="17"/>
          <w:szCs w:val="17"/>
          <w:shd w:val="clear" w:color="auto" w:fill="FAF9F8"/>
        </w:rPr>
        <w:t>“[T]he Engineer shall provide engineering services for the conversion of the existing Eastern Correctional Institution Cogeneration Facility (ECI) and ancillary buildings to operate on natural gas”</w:t>
      </w:r>
    </w:p>
    <w:p w14:paraId="653857BE" w14:textId="47DED79B" w:rsidR="004A29B3" w:rsidRDefault="004A29B3">
      <w:pPr>
        <w:rPr>
          <w:rFonts w:ascii="Arial" w:hAnsi="Arial" w:cs="Arial"/>
          <w:sz w:val="16"/>
          <w:szCs w:val="16"/>
          <w:shd w:val="clear" w:color="auto" w:fill="FAF9F8"/>
        </w:rPr>
      </w:pPr>
      <w:r>
        <w:rPr>
          <w:rFonts w:ascii="Arial" w:hAnsi="Arial" w:cs="Arial"/>
          <w:sz w:val="17"/>
          <w:szCs w:val="17"/>
          <w:shd w:val="clear" w:color="auto" w:fill="FAF9F8"/>
        </w:rPr>
        <w:t>“</w:t>
      </w:r>
      <w:r>
        <w:rPr>
          <w:rFonts w:ascii="Arial" w:hAnsi="Arial" w:cs="Arial"/>
          <w:sz w:val="16"/>
          <w:szCs w:val="16"/>
          <w:shd w:val="clear" w:color="auto" w:fill="FAF9F8"/>
        </w:rPr>
        <w:t>The Maryland Environmental Service (MES) seeks the services of a qualified A/E firm to provide engineering services for the conversion of the existing Eastern Correctional Institution (ECI) Cogeneration Facility (facility) and ancillary buildings to operate on natural gas (NG)”</w:t>
      </w:r>
    </w:p>
    <w:p w14:paraId="4B0237EA" w14:textId="13CA3BAF" w:rsidR="00F365FE" w:rsidRDefault="00F365FE">
      <w:pPr>
        <w:rPr>
          <w:rFonts w:ascii="Arial" w:hAnsi="Arial" w:cs="Arial"/>
          <w:sz w:val="17"/>
          <w:szCs w:val="17"/>
          <w:shd w:val="clear" w:color="auto" w:fill="FAF9F8"/>
        </w:rPr>
      </w:pPr>
      <w:r>
        <w:rPr>
          <w:rFonts w:ascii="Arial" w:hAnsi="Arial" w:cs="Arial"/>
          <w:sz w:val="16"/>
          <w:szCs w:val="16"/>
          <w:shd w:val="clear" w:color="auto" w:fill="FAF9F8"/>
        </w:rPr>
        <w:t>“In line with facility improvements to promote greater system efficiency, safety and reliability, MES issued a Request for Information, (RFI) in October 2017 regarding the interest and/or feasibility of NG supply to the Facility.”</w:t>
      </w:r>
    </w:p>
    <w:p w14:paraId="7260D274" w14:textId="3F05A88C" w:rsidR="004A29B3" w:rsidRDefault="004A29B3">
      <w:pPr>
        <w:rPr>
          <w:rFonts w:ascii="Arial" w:hAnsi="Arial" w:cs="Arial"/>
          <w:sz w:val="17"/>
          <w:szCs w:val="17"/>
          <w:shd w:val="clear" w:color="auto" w:fill="FAF9F8"/>
        </w:rPr>
      </w:pPr>
    </w:p>
    <w:p w14:paraId="571FEBFC" w14:textId="3AA9456F" w:rsidR="004A29B3" w:rsidRDefault="00223667">
      <w:pPr>
        <w:rPr>
          <w:rFonts w:ascii="Arial" w:hAnsi="Arial" w:cs="Arial"/>
          <w:sz w:val="17"/>
          <w:szCs w:val="17"/>
          <w:shd w:val="clear" w:color="auto" w:fill="FAF9F8"/>
        </w:rPr>
      </w:pPr>
      <w:r>
        <w:rPr>
          <w:rFonts w:ascii="Arial" w:hAnsi="Arial" w:cs="Arial"/>
          <w:sz w:val="17"/>
          <w:szCs w:val="17"/>
          <w:shd w:val="clear" w:color="auto" w:fill="FAF9F8"/>
        </w:rPr>
        <w:t xml:space="preserve">ID No. </w:t>
      </w:r>
      <w:r w:rsidR="004A29B3">
        <w:rPr>
          <w:rFonts w:ascii="Arial" w:hAnsi="Arial" w:cs="Arial"/>
          <w:sz w:val="17"/>
          <w:szCs w:val="17"/>
          <w:shd w:val="clear" w:color="auto" w:fill="FAF9F8"/>
        </w:rPr>
        <w:t>15-04-17</w:t>
      </w:r>
    </w:p>
    <w:p w14:paraId="018B2855" w14:textId="1096346F" w:rsidR="004A29B3" w:rsidRDefault="004A29B3">
      <w:pPr>
        <w:rPr>
          <w:rFonts w:ascii="Arial" w:hAnsi="Arial" w:cs="Arial"/>
          <w:sz w:val="17"/>
          <w:szCs w:val="17"/>
          <w:shd w:val="clear" w:color="auto" w:fill="FAF9F8"/>
        </w:rPr>
      </w:pPr>
      <w:r>
        <w:rPr>
          <w:rFonts w:ascii="Arial" w:hAnsi="Arial" w:cs="Arial"/>
          <w:sz w:val="17"/>
          <w:szCs w:val="17"/>
          <w:shd w:val="clear" w:color="auto" w:fill="FAF9F8"/>
        </w:rPr>
        <w:t>Project development agreement with Johnson Controls, Inc.</w:t>
      </w:r>
    </w:p>
    <w:p w14:paraId="6D6632FB" w14:textId="54F924A0" w:rsidR="004A29B3" w:rsidRDefault="004A29B3">
      <w:pPr>
        <w:rPr>
          <w:rFonts w:ascii="Arial" w:hAnsi="Arial" w:cs="Arial"/>
          <w:sz w:val="17"/>
          <w:szCs w:val="17"/>
          <w:shd w:val="clear" w:color="auto" w:fill="FAF9F8"/>
        </w:rPr>
      </w:pPr>
      <w:r>
        <w:rPr>
          <w:rFonts w:ascii="Arial" w:hAnsi="Arial" w:cs="Arial"/>
          <w:sz w:val="17"/>
          <w:szCs w:val="17"/>
          <w:shd w:val="clear" w:color="auto" w:fill="FAF9F8"/>
        </w:rPr>
        <w:t xml:space="preserve">“The purpose of this Project Development Agreement (PDA) is to </w:t>
      </w:r>
      <w:r w:rsidR="009872EC">
        <w:rPr>
          <w:rFonts w:ascii="Arial" w:hAnsi="Arial" w:cs="Arial"/>
          <w:sz w:val="17"/>
          <w:szCs w:val="17"/>
          <w:shd w:val="clear" w:color="auto" w:fill="FAF9F8"/>
        </w:rPr>
        <w:t>confirm the intent of Johnson Controls, Inc. (JCI) and MES to develop a Combined Heat and Power Central Utility Plant at the Hagerstown Prison Complex (CHP)”</w:t>
      </w:r>
    </w:p>
    <w:p w14:paraId="74FEF7B2" w14:textId="5226D3C5" w:rsidR="009872EC" w:rsidRDefault="009872EC">
      <w:pPr>
        <w:rPr>
          <w:rFonts w:ascii="Arial" w:hAnsi="Arial" w:cs="Arial"/>
          <w:sz w:val="17"/>
          <w:szCs w:val="17"/>
          <w:shd w:val="clear" w:color="auto" w:fill="FAF9F8"/>
        </w:rPr>
      </w:pPr>
      <w:r>
        <w:rPr>
          <w:rFonts w:ascii="Arial" w:hAnsi="Arial" w:cs="Arial"/>
          <w:sz w:val="17"/>
          <w:szCs w:val="17"/>
          <w:shd w:val="clear" w:color="auto" w:fill="FAF9F8"/>
        </w:rPr>
        <w:t>“The requirement of the CHP project is to lower utility costs by supplementing the electrical and thermal demands of MCI-H through use of a natural gas fired generator”</w:t>
      </w:r>
    </w:p>
    <w:p w14:paraId="369711A5" w14:textId="700E9B10" w:rsidR="009872EC" w:rsidRDefault="009872EC">
      <w:pPr>
        <w:rPr>
          <w:rFonts w:ascii="Arial" w:hAnsi="Arial" w:cs="Arial"/>
          <w:sz w:val="17"/>
          <w:szCs w:val="17"/>
          <w:shd w:val="clear" w:color="auto" w:fill="FAF9F8"/>
        </w:rPr>
      </w:pPr>
      <w:r>
        <w:rPr>
          <w:rFonts w:ascii="Arial" w:hAnsi="Arial" w:cs="Arial"/>
          <w:sz w:val="17"/>
          <w:szCs w:val="17"/>
          <w:shd w:val="clear" w:color="auto" w:fill="FAF9F8"/>
        </w:rPr>
        <w:t>“[Under “General Requirements”] The fuel supply for the new system shall be natural gas.”</w:t>
      </w:r>
    </w:p>
    <w:p w14:paraId="7B5FAF9E" w14:textId="20E13583" w:rsidR="009872EC" w:rsidRDefault="009872EC">
      <w:pPr>
        <w:rPr>
          <w:rFonts w:ascii="Arial" w:hAnsi="Arial" w:cs="Arial"/>
          <w:sz w:val="17"/>
          <w:szCs w:val="17"/>
          <w:shd w:val="clear" w:color="auto" w:fill="FAF9F8"/>
        </w:rPr>
      </w:pPr>
    </w:p>
    <w:p w14:paraId="7ACEB8D4" w14:textId="33AB2613" w:rsidR="009872EC" w:rsidRDefault="00223667">
      <w:pPr>
        <w:rPr>
          <w:rFonts w:ascii="Arial" w:hAnsi="Arial" w:cs="Arial"/>
          <w:sz w:val="17"/>
          <w:szCs w:val="17"/>
          <w:shd w:val="clear" w:color="auto" w:fill="FAF9F8"/>
        </w:rPr>
      </w:pPr>
      <w:r>
        <w:rPr>
          <w:rFonts w:ascii="Arial" w:hAnsi="Arial" w:cs="Arial"/>
          <w:sz w:val="17"/>
          <w:szCs w:val="17"/>
          <w:shd w:val="clear" w:color="auto" w:fill="FAF9F8"/>
        </w:rPr>
        <w:t xml:space="preserve">ID No. </w:t>
      </w:r>
      <w:r w:rsidR="009872EC">
        <w:rPr>
          <w:rFonts w:ascii="Arial" w:hAnsi="Arial" w:cs="Arial"/>
          <w:sz w:val="17"/>
          <w:szCs w:val="17"/>
          <w:shd w:val="clear" w:color="auto" w:fill="FAF9F8"/>
        </w:rPr>
        <w:t>2-20-4-05</w:t>
      </w:r>
    </w:p>
    <w:p w14:paraId="01EF06F7" w14:textId="406C3694" w:rsidR="009872EC" w:rsidRDefault="009872EC" w:rsidP="009872EC">
      <w:pPr>
        <w:rPr>
          <w:rFonts w:ascii="Arial" w:hAnsi="Arial" w:cs="Arial"/>
          <w:sz w:val="17"/>
          <w:szCs w:val="17"/>
          <w:shd w:val="clear" w:color="auto" w:fill="FAF9F8"/>
        </w:rPr>
      </w:pPr>
      <w:r>
        <w:rPr>
          <w:rFonts w:ascii="Arial" w:hAnsi="Arial" w:cs="Arial"/>
          <w:sz w:val="17"/>
          <w:szCs w:val="17"/>
          <w:shd w:val="clear" w:color="auto" w:fill="FAF9F8"/>
        </w:rPr>
        <w:t>Intergovernmental agreement for natural gas supply with UMES (8/9/19) [finalizes 1-19-4-01-8 and 1-19-4-27]</w:t>
      </w:r>
    </w:p>
    <w:p w14:paraId="12769114" w14:textId="4C913DCB" w:rsidR="00223667" w:rsidRDefault="00223667" w:rsidP="009872EC">
      <w:pPr>
        <w:rPr>
          <w:rFonts w:ascii="Arial" w:hAnsi="Arial" w:cs="Arial"/>
          <w:sz w:val="17"/>
          <w:szCs w:val="17"/>
          <w:shd w:val="clear" w:color="auto" w:fill="FAF9F8"/>
        </w:rPr>
      </w:pPr>
      <w:r>
        <w:rPr>
          <w:rFonts w:ascii="Arial" w:hAnsi="Arial" w:cs="Arial"/>
          <w:sz w:val="17"/>
          <w:szCs w:val="17"/>
          <w:shd w:val="clear" w:color="auto" w:fill="FAF9F8"/>
        </w:rPr>
        <w:t>“MES initiated a procurement and entered into negotiations with CUP under which CUP will provide natural gas to UMES and to ECI”</w:t>
      </w:r>
    </w:p>
    <w:p w14:paraId="7AFC70C1" w14:textId="644BD67D" w:rsidR="00223667" w:rsidRDefault="00223667" w:rsidP="009872EC">
      <w:pPr>
        <w:rPr>
          <w:rFonts w:ascii="Arial" w:hAnsi="Arial" w:cs="Arial"/>
          <w:sz w:val="17"/>
          <w:szCs w:val="17"/>
          <w:shd w:val="clear" w:color="auto" w:fill="FAF9F8"/>
        </w:rPr>
      </w:pPr>
      <w:r>
        <w:rPr>
          <w:rFonts w:ascii="Arial" w:hAnsi="Arial" w:cs="Arial"/>
          <w:sz w:val="17"/>
          <w:szCs w:val="17"/>
          <w:shd w:val="clear" w:color="auto" w:fill="FAF9F8"/>
        </w:rPr>
        <w:t>“As set forth in the Scope of Work, MES shall arrange for the delivery of natural gas to UMES by the Service Initiation Date, in amounts as specified in the Gas Service Agreement”</w:t>
      </w:r>
    </w:p>
    <w:p w14:paraId="78590CD0" w14:textId="49EAD1F3" w:rsidR="009872EC" w:rsidRDefault="009872EC">
      <w:pPr>
        <w:rPr>
          <w:rFonts w:ascii="Arial" w:hAnsi="Arial" w:cs="Arial"/>
          <w:sz w:val="17"/>
          <w:szCs w:val="17"/>
          <w:shd w:val="clear" w:color="auto" w:fill="FAF9F8"/>
        </w:rPr>
      </w:pPr>
    </w:p>
    <w:p w14:paraId="16D4375C" w14:textId="77777777" w:rsidR="009872EC" w:rsidRDefault="009872EC">
      <w:pPr>
        <w:rPr>
          <w:rFonts w:ascii="Arial" w:hAnsi="Arial" w:cs="Arial"/>
          <w:sz w:val="17"/>
          <w:szCs w:val="17"/>
          <w:shd w:val="clear" w:color="auto" w:fill="FAF9F8"/>
        </w:rPr>
      </w:pPr>
    </w:p>
    <w:p w14:paraId="17012D5C" w14:textId="77777777" w:rsidR="009872EC" w:rsidRDefault="009872EC">
      <w:pPr>
        <w:rPr>
          <w:rFonts w:ascii="Arial" w:hAnsi="Arial" w:cs="Arial"/>
          <w:sz w:val="17"/>
          <w:szCs w:val="17"/>
          <w:shd w:val="clear" w:color="auto" w:fill="FAF9F8"/>
        </w:rPr>
      </w:pPr>
    </w:p>
    <w:p w14:paraId="6ED29CE2" w14:textId="77777777" w:rsidR="004A29B3" w:rsidRDefault="004A29B3"/>
    <w:sectPr w:rsidR="004A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1588B0"/>
    <w:rsid w:val="00223667"/>
    <w:rsid w:val="00232552"/>
    <w:rsid w:val="004A29B3"/>
    <w:rsid w:val="004C7948"/>
    <w:rsid w:val="008B5704"/>
    <w:rsid w:val="009872EC"/>
    <w:rsid w:val="00F365FE"/>
    <w:rsid w:val="1DE86425"/>
    <w:rsid w:val="70158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8B0"/>
  <w15:chartTrackingRefBased/>
  <w15:docId w15:val="{EA9B3708-16F9-4BB7-8708-861F34D2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Clark</dc:creator>
  <cp:keywords/>
  <dc:description/>
  <cp:lastModifiedBy>Anne Havemann</cp:lastModifiedBy>
  <cp:revision>2</cp:revision>
  <dcterms:created xsi:type="dcterms:W3CDTF">2020-10-16T16:02:00Z</dcterms:created>
  <dcterms:modified xsi:type="dcterms:W3CDTF">2020-10-16T16:02:00Z</dcterms:modified>
</cp:coreProperties>
</file>